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1A" w:rsidRPr="00666372" w:rsidRDefault="00FC131A" w:rsidP="00FC131A">
      <w:pPr>
        <w:pStyle w:val="SemEspaamento"/>
        <w:jc w:val="center"/>
        <w:rPr>
          <w:b/>
          <w:sz w:val="16"/>
          <w:szCs w:val="16"/>
          <w:u w:val="single"/>
        </w:rPr>
      </w:pPr>
      <w:r w:rsidRPr="00666372">
        <w:rPr>
          <w:b/>
          <w:sz w:val="16"/>
          <w:szCs w:val="16"/>
          <w:u w:val="single"/>
        </w:rPr>
        <w:t>PREFEITURA MUNICIPAL DE RIBEIRÃO DO PINHAL - PR</w:t>
      </w:r>
    </w:p>
    <w:p w:rsidR="00FC131A" w:rsidRPr="00666372" w:rsidRDefault="00FC131A" w:rsidP="00FC131A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66372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021/2017.</w:t>
      </w:r>
    </w:p>
    <w:p w:rsidR="00FC131A" w:rsidRPr="00666372" w:rsidRDefault="00FC131A" w:rsidP="00FC131A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666372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666372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66637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66372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66637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66372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666372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666372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666372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666372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666372">
        <w:rPr>
          <w:rFonts w:asciiTheme="minorHAnsi" w:hAnsiTheme="minorHAnsi" w:cstheme="minorHAnsi"/>
          <w:sz w:val="16"/>
          <w:szCs w:val="16"/>
        </w:rPr>
        <w:t>do tipo</w:t>
      </w:r>
      <w:r w:rsidRPr="00666372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666372">
        <w:rPr>
          <w:rFonts w:asciiTheme="minorHAnsi" w:hAnsiTheme="minorHAnsi" w:cstheme="minorHAnsi"/>
          <w:sz w:val="16"/>
          <w:szCs w:val="16"/>
        </w:rPr>
        <w:t xml:space="preserve">, visando contratação de empresa especializada para a prestação de serviços de atualização do código tributário municipal, </w:t>
      </w:r>
      <w:r w:rsidRPr="00666372">
        <w:rPr>
          <w:rFonts w:asciiTheme="minorHAnsi" w:eastAsia="Times New Roman" w:hAnsiTheme="minorHAnsi" w:cstheme="minorHAnsi"/>
          <w:sz w:val="16"/>
          <w:szCs w:val="16"/>
        </w:rPr>
        <w:t xml:space="preserve">foi declarado </w:t>
      </w:r>
      <w:r w:rsidRPr="00666372">
        <w:rPr>
          <w:rFonts w:asciiTheme="minorHAnsi" w:eastAsia="Times New Roman" w:hAnsiTheme="minorHAnsi" w:cstheme="minorHAnsi"/>
          <w:b/>
          <w:sz w:val="16"/>
          <w:szCs w:val="16"/>
          <w:u w:val="single"/>
        </w:rPr>
        <w:t>DESERTO</w:t>
      </w:r>
      <w:r w:rsidRPr="00666372">
        <w:rPr>
          <w:rFonts w:asciiTheme="minorHAnsi" w:eastAsia="Times New Roman" w:hAnsiTheme="minorHAnsi" w:cstheme="minorHAnsi"/>
          <w:sz w:val="16"/>
          <w:szCs w:val="16"/>
        </w:rPr>
        <w:t xml:space="preserve"> nos termos da Lei 8666/1993.</w:t>
      </w:r>
      <w:r w:rsidRPr="00666372">
        <w:rPr>
          <w:rFonts w:asciiTheme="minorHAnsi" w:hAnsiTheme="minorHAnsi" w:cstheme="minorHAnsi"/>
          <w:sz w:val="16"/>
          <w:szCs w:val="16"/>
        </w:rPr>
        <w:t xml:space="preserve"> Ribeirão do Pinhal, 26 de abril de 2017.</w:t>
      </w:r>
      <w:bookmarkStart w:id="0" w:name="_GoBack"/>
      <w:bookmarkEnd w:id="0"/>
    </w:p>
    <w:p w:rsidR="00FC131A" w:rsidRPr="00666372" w:rsidRDefault="00FC131A" w:rsidP="00FC131A">
      <w:pPr>
        <w:pStyle w:val="SemEspaamento"/>
        <w:jc w:val="center"/>
        <w:rPr>
          <w:rFonts w:asciiTheme="minorHAnsi" w:hAnsiTheme="minorHAnsi"/>
          <w:sz w:val="16"/>
          <w:szCs w:val="16"/>
        </w:rPr>
      </w:pPr>
      <w:proofErr w:type="spellStart"/>
      <w:r w:rsidRPr="00666372">
        <w:rPr>
          <w:rFonts w:asciiTheme="minorHAnsi" w:hAnsiTheme="minorHAnsi"/>
          <w:sz w:val="16"/>
          <w:szCs w:val="16"/>
        </w:rPr>
        <w:t>Fayçal</w:t>
      </w:r>
      <w:proofErr w:type="spellEnd"/>
      <w:r w:rsidRPr="006663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66372">
        <w:rPr>
          <w:rFonts w:asciiTheme="minorHAnsi" w:hAnsiTheme="minorHAnsi"/>
          <w:sz w:val="16"/>
          <w:szCs w:val="16"/>
        </w:rPr>
        <w:t>Melhem</w:t>
      </w:r>
      <w:proofErr w:type="spellEnd"/>
      <w:r w:rsidRPr="006663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66372">
        <w:rPr>
          <w:rFonts w:asciiTheme="minorHAnsi" w:hAnsiTheme="minorHAnsi"/>
          <w:sz w:val="16"/>
          <w:szCs w:val="16"/>
        </w:rPr>
        <w:t>Chamma</w:t>
      </w:r>
      <w:proofErr w:type="spellEnd"/>
      <w:r w:rsidRPr="00666372">
        <w:rPr>
          <w:rFonts w:asciiTheme="minorHAnsi" w:hAnsiTheme="minorHAnsi"/>
          <w:sz w:val="16"/>
          <w:szCs w:val="16"/>
        </w:rPr>
        <w:t xml:space="preserve"> Junior</w:t>
      </w:r>
    </w:p>
    <w:p w:rsidR="00FC131A" w:rsidRPr="00666372" w:rsidRDefault="00FC131A" w:rsidP="00FC131A">
      <w:pPr>
        <w:pStyle w:val="SemEspaamento"/>
        <w:jc w:val="center"/>
        <w:rPr>
          <w:rFonts w:asciiTheme="minorHAnsi" w:hAnsiTheme="minorHAnsi"/>
          <w:sz w:val="16"/>
          <w:szCs w:val="16"/>
        </w:rPr>
      </w:pPr>
      <w:r w:rsidRPr="00666372">
        <w:rPr>
          <w:rFonts w:asciiTheme="minorHAnsi" w:hAnsiTheme="minorHAnsi"/>
          <w:sz w:val="16"/>
          <w:szCs w:val="16"/>
        </w:rPr>
        <w:t>Pregoeiro Municipal</w:t>
      </w:r>
    </w:p>
    <w:p w:rsidR="00FC131A" w:rsidRPr="004E510B" w:rsidRDefault="00FC131A" w:rsidP="00FC131A">
      <w:pPr>
        <w:pStyle w:val="SemEspaamento"/>
        <w:jc w:val="both"/>
        <w:rPr>
          <w:sz w:val="18"/>
          <w:szCs w:val="18"/>
        </w:rPr>
      </w:pPr>
    </w:p>
    <w:p w:rsidR="00FC131A" w:rsidRPr="004E510B" w:rsidRDefault="00FC131A" w:rsidP="00FC131A">
      <w:pPr>
        <w:pStyle w:val="SemEspaamento"/>
        <w:jc w:val="both"/>
        <w:rPr>
          <w:sz w:val="18"/>
          <w:szCs w:val="18"/>
        </w:rPr>
      </w:pPr>
    </w:p>
    <w:p w:rsidR="00FC131A" w:rsidRDefault="00FC131A" w:rsidP="00FC131A">
      <w:pPr>
        <w:pStyle w:val="SemEspaamento"/>
        <w:jc w:val="center"/>
      </w:pPr>
      <w:r>
        <w:rPr>
          <w:rFonts w:cs="Tahoma"/>
          <w:b/>
          <w:sz w:val="18"/>
          <w:szCs w:val="18"/>
        </w:rPr>
        <w:t>.</w:t>
      </w:r>
      <w:r>
        <w:t xml:space="preserve"> </w:t>
      </w:r>
    </w:p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FC131A" w:rsidRDefault="00FC131A" w:rsidP="00FC131A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62" w:rsidRDefault="00A97A62">
      <w:pPr>
        <w:spacing w:after="0" w:line="240" w:lineRule="auto"/>
      </w:pPr>
      <w:r>
        <w:separator/>
      </w:r>
    </w:p>
  </w:endnote>
  <w:endnote w:type="continuationSeparator" w:id="0">
    <w:p w:rsidR="00A97A62" w:rsidRDefault="00A9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97A6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C131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C131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62" w:rsidRDefault="00A97A62">
      <w:pPr>
        <w:spacing w:after="0" w:line="240" w:lineRule="auto"/>
      </w:pPr>
      <w:r>
        <w:separator/>
      </w:r>
    </w:p>
  </w:footnote>
  <w:footnote w:type="continuationSeparator" w:id="0">
    <w:p w:rsidR="00A97A62" w:rsidRDefault="00A9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C13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E39E761" wp14:editId="4E6E4F2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C13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97A6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A"/>
    <w:rsid w:val="00666372"/>
    <w:rsid w:val="007D2177"/>
    <w:rsid w:val="00A97A62"/>
    <w:rsid w:val="00DD06DA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1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1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13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13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131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C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13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1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1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13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13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131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C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1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2017-07-27T10:46:00Z</dcterms:created>
  <dcterms:modified xsi:type="dcterms:W3CDTF">2017-08-15T16:50:00Z</dcterms:modified>
</cp:coreProperties>
</file>